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D5" w:rsidRDefault="001F65F8">
      <w:pPr>
        <w:rPr>
          <w:rFonts w:hint="eastAsia"/>
        </w:rPr>
      </w:pPr>
      <w:bookmarkStart w:id="0" w:name="_GoBack"/>
      <w:r>
        <w:rPr>
          <w:rFonts w:hint="eastAsia"/>
        </w:rPr>
        <w:t xml:space="preserve">According to the original appraisal schedule, some projects will be selected to </w:t>
      </w:r>
      <w:r>
        <w:t>attend</w:t>
      </w:r>
      <w:r>
        <w:rPr>
          <w:rFonts w:hint="eastAsia"/>
        </w:rPr>
        <w:t xml:space="preserve"> the second round appraisal which will be held in the morning of July 20. Now, due to some special </w:t>
      </w:r>
      <w:r>
        <w:t>arrangement</w:t>
      </w:r>
      <w:r>
        <w:rPr>
          <w:rFonts w:hint="eastAsia"/>
        </w:rPr>
        <w:t xml:space="preserve">, the second round appraisal will be held in the afternoon of July 19. Here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some information related to the second round appraisal:</w:t>
      </w:r>
    </w:p>
    <w:p w:rsidR="001F65F8" w:rsidRDefault="001F65F8" w:rsidP="001F65F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T</w:t>
      </w:r>
      <w:r>
        <w:rPr>
          <w:rFonts w:hint="eastAsia"/>
        </w:rPr>
        <w:t xml:space="preserve">he teams who need to attend the second round appraisal will be informed between 11:00am and 12:30pm of July 19. </w:t>
      </w:r>
    </w:p>
    <w:p w:rsidR="001F65F8" w:rsidRDefault="001F65F8" w:rsidP="001F65F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T</w:t>
      </w:r>
      <w:r>
        <w:rPr>
          <w:rFonts w:hint="eastAsia"/>
        </w:rPr>
        <w:t xml:space="preserve">he second round appraisal will start at 14:00, and teams will enter into </w:t>
      </w:r>
      <w:r>
        <w:t>the</w:t>
      </w:r>
      <w:r>
        <w:rPr>
          <w:rFonts w:hint="eastAsia"/>
        </w:rPr>
        <w:t xml:space="preserve"> venue at </w:t>
      </w:r>
      <w:proofErr w:type="gramStart"/>
      <w:r>
        <w:rPr>
          <w:rFonts w:hint="eastAsia"/>
        </w:rPr>
        <w:t>13:00,</w:t>
      </w:r>
      <w:proofErr w:type="gramEnd"/>
      <w:r>
        <w:rPr>
          <w:rFonts w:hint="eastAsia"/>
        </w:rPr>
        <w:t xml:space="preserve"> please make sure you arrive at </w:t>
      </w:r>
      <w:r w:rsidR="00FB7836">
        <w:rPr>
          <w:rFonts w:hint="eastAsia"/>
        </w:rPr>
        <w:t>2</w:t>
      </w:r>
      <w:r w:rsidR="00FB7836" w:rsidRPr="00FB7836">
        <w:rPr>
          <w:rFonts w:hint="eastAsia"/>
          <w:vertAlign w:val="superscript"/>
        </w:rPr>
        <w:t>nd</w:t>
      </w:r>
      <w:r w:rsidR="00FB7836">
        <w:rPr>
          <w:rFonts w:hint="eastAsia"/>
        </w:rPr>
        <w:t xml:space="preserve"> floor lobby of </w:t>
      </w:r>
      <w:r>
        <w:rPr>
          <w:rFonts w:hint="eastAsia"/>
        </w:rPr>
        <w:t xml:space="preserve">SEIEE </w:t>
      </w:r>
      <w:r w:rsidR="00FB7836">
        <w:rPr>
          <w:rFonts w:hint="eastAsia"/>
        </w:rPr>
        <w:t xml:space="preserve">Building </w:t>
      </w:r>
      <w:r>
        <w:rPr>
          <w:rFonts w:hint="eastAsia"/>
        </w:rPr>
        <w:t xml:space="preserve">No.4 </w:t>
      </w:r>
      <w:r w:rsidR="00FB7836">
        <w:rPr>
          <w:rFonts w:hint="eastAsia"/>
        </w:rPr>
        <w:t>before 13:00 of July 19.</w:t>
      </w:r>
    </w:p>
    <w:p w:rsidR="00FB7836" w:rsidRDefault="00FB7836" w:rsidP="001F65F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T</w:t>
      </w:r>
      <w:r>
        <w:rPr>
          <w:rFonts w:hint="eastAsia"/>
        </w:rPr>
        <w:t>he total time for second round presentation is no more than 10 minutes including demo and Q&amp;A, PPT presentation is not needed in the second round appraisal.</w:t>
      </w:r>
    </w:p>
    <w:p w:rsidR="00FB7836" w:rsidRDefault="00FB7836" w:rsidP="001F65F8">
      <w:pPr>
        <w:pStyle w:val="a5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 xml:space="preserve">ecause of time limitation, please demo </w:t>
      </w:r>
      <w:r w:rsidRPr="00FB7836">
        <w:t>the remarkable feature</w:t>
      </w:r>
      <w:r>
        <w:rPr>
          <w:rFonts w:hint="eastAsia"/>
        </w:rPr>
        <w:t xml:space="preserve">s of your project. </w:t>
      </w:r>
      <w:bookmarkEnd w:id="0"/>
    </w:p>
    <w:sectPr w:rsidR="00FB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D5" w:rsidRDefault="00BA69D5" w:rsidP="001F65F8">
      <w:r>
        <w:separator/>
      </w:r>
    </w:p>
  </w:endnote>
  <w:endnote w:type="continuationSeparator" w:id="0">
    <w:p w:rsidR="00BA69D5" w:rsidRDefault="00BA69D5" w:rsidP="001F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D5" w:rsidRDefault="00BA69D5" w:rsidP="001F65F8">
      <w:r>
        <w:separator/>
      </w:r>
    </w:p>
  </w:footnote>
  <w:footnote w:type="continuationSeparator" w:id="0">
    <w:p w:rsidR="00BA69D5" w:rsidRDefault="00BA69D5" w:rsidP="001F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F87"/>
    <w:multiLevelType w:val="hybridMultilevel"/>
    <w:tmpl w:val="4F7E0574"/>
    <w:lvl w:ilvl="0" w:tplc="C3E269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44"/>
    <w:rsid w:val="001C0BD5"/>
    <w:rsid w:val="001F65F8"/>
    <w:rsid w:val="00AB4044"/>
    <w:rsid w:val="00BA69D5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5F8"/>
    <w:rPr>
      <w:sz w:val="18"/>
      <w:szCs w:val="18"/>
    </w:rPr>
  </w:style>
  <w:style w:type="paragraph" w:styleId="a5">
    <w:name w:val="List Paragraph"/>
    <w:basedOn w:val="a"/>
    <w:uiPriority w:val="34"/>
    <w:qFormat/>
    <w:rsid w:val="001F65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5F8"/>
    <w:rPr>
      <w:sz w:val="18"/>
      <w:szCs w:val="18"/>
    </w:rPr>
  </w:style>
  <w:style w:type="paragraph" w:styleId="a5">
    <w:name w:val="List Paragraph"/>
    <w:basedOn w:val="a"/>
    <w:uiPriority w:val="34"/>
    <w:qFormat/>
    <w:rsid w:val="001F6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ltjiang</dc:creator>
  <cp:keywords/>
  <dc:description/>
  <cp:lastModifiedBy>ltjiang</cp:lastModifiedBy>
  <cp:revision>2</cp:revision>
  <dcterms:created xsi:type="dcterms:W3CDTF">2014-07-17T14:13:00Z</dcterms:created>
  <dcterms:modified xsi:type="dcterms:W3CDTF">2014-07-17T14:29:00Z</dcterms:modified>
</cp:coreProperties>
</file>